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041" w:rsidRDefault="00A97B98" w:rsidP="00A97B98">
      <w:pPr>
        <w:tabs>
          <w:tab w:val="left" w:pos="2892"/>
        </w:tabs>
        <w:rPr>
          <w:b/>
          <w:sz w:val="32"/>
          <w:szCs w:val="32"/>
        </w:rPr>
      </w:pPr>
      <w:r w:rsidRPr="00A97B98">
        <w:rPr>
          <w:noProof/>
          <w:lang w:eastAsia="sv-SE"/>
        </w:rPr>
        <w:drawing>
          <wp:anchor distT="0" distB="0" distL="114300" distR="114300" simplePos="0" relativeHeight="251658240" behindDoc="1" locked="0" layoutInCell="1" allowOverlap="1">
            <wp:simplePos x="0" y="0"/>
            <wp:positionH relativeFrom="column">
              <wp:posOffset>-153035</wp:posOffset>
            </wp:positionH>
            <wp:positionV relativeFrom="paragraph">
              <wp:posOffset>-229235</wp:posOffset>
            </wp:positionV>
            <wp:extent cx="1846079" cy="1080135"/>
            <wp:effectExtent l="0" t="0" r="1905" b="571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6079" cy="1080135"/>
                    </a:xfrm>
                    <a:prstGeom prst="rect">
                      <a:avLst/>
                    </a:prstGeom>
                    <a:noFill/>
                    <a:ln>
                      <a:noFill/>
                    </a:ln>
                  </pic:spPr>
                </pic:pic>
              </a:graphicData>
            </a:graphic>
          </wp:anchor>
        </w:drawing>
      </w:r>
      <w:r>
        <w:tab/>
      </w:r>
      <w:r>
        <w:tab/>
      </w:r>
      <w:r>
        <w:tab/>
      </w:r>
      <w:r>
        <w:rPr>
          <w:b/>
          <w:sz w:val="32"/>
          <w:szCs w:val="32"/>
        </w:rPr>
        <w:t>Årsmötesprotokoll</w:t>
      </w:r>
    </w:p>
    <w:p w:rsidR="00A97B98" w:rsidRPr="00A97B98" w:rsidRDefault="00A97B98" w:rsidP="00A97B98">
      <w:pPr>
        <w:tabs>
          <w:tab w:val="left" w:pos="2892"/>
        </w:tabs>
        <w:rPr>
          <w:b/>
          <w:sz w:val="32"/>
          <w:szCs w:val="32"/>
        </w:rPr>
      </w:pPr>
      <w:r>
        <w:rPr>
          <w:b/>
          <w:sz w:val="32"/>
          <w:szCs w:val="32"/>
        </w:rPr>
        <w:tab/>
      </w:r>
      <w:r>
        <w:rPr>
          <w:b/>
          <w:sz w:val="32"/>
          <w:szCs w:val="32"/>
        </w:rPr>
        <w:tab/>
      </w:r>
      <w:r>
        <w:rPr>
          <w:b/>
          <w:sz w:val="32"/>
          <w:szCs w:val="32"/>
        </w:rPr>
        <w:tab/>
        <w:t>2019-10-24</w:t>
      </w:r>
    </w:p>
    <w:p w:rsidR="00A97B98" w:rsidRPr="00A97B98" w:rsidRDefault="00A97B98" w:rsidP="00A97B98"/>
    <w:p w:rsidR="00A97B98" w:rsidRPr="00A97B98" w:rsidRDefault="00A97B98" w:rsidP="00A97B98"/>
    <w:p w:rsidR="00A97B98" w:rsidRPr="00296F61" w:rsidRDefault="00A97B98" w:rsidP="00A97B98">
      <w:pPr>
        <w:rPr>
          <w:sz w:val="24"/>
          <w:szCs w:val="24"/>
        </w:rPr>
      </w:pPr>
      <w:r w:rsidRPr="00296F61">
        <w:rPr>
          <w:b/>
          <w:sz w:val="24"/>
          <w:szCs w:val="24"/>
        </w:rPr>
        <w:t>Plats:</w:t>
      </w:r>
      <w:r w:rsidRPr="00296F61">
        <w:rPr>
          <w:sz w:val="24"/>
          <w:szCs w:val="24"/>
        </w:rPr>
        <w:tab/>
      </w:r>
      <w:r w:rsidRPr="00296F61">
        <w:rPr>
          <w:sz w:val="24"/>
          <w:szCs w:val="24"/>
        </w:rPr>
        <w:br/>
        <w:t>Föreningens samlingslokal i vid klosterkyrkoruinen i Kronobäck</w:t>
      </w:r>
    </w:p>
    <w:p w:rsidR="004E3321" w:rsidRPr="00296F61" w:rsidRDefault="00A97B98" w:rsidP="00A97B98">
      <w:pPr>
        <w:rPr>
          <w:sz w:val="24"/>
          <w:szCs w:val="24"/>
        </w:rPr>
      </w:pPr>
      <w:r w:rsidRPr="00296F61">
        <w:rPr>
          <w:b/>
          <w:sz w:val="24"/>
          <w:szCs w:val="24"/>
        </w:rPr>
        <w:t>Närvarande:</w:t>
      </w:r>
      <w:r w:rsidRPr="00296F61">
        <w:rPr>
          <w:b/>
          <w:sz w:val="24"/>
          <w:szCs w:val="24"/>
        </w:rPr>
        <w:br/>
      </w:r>
      <w:r w:rsidRPr="00296F61">
        <w:rPr>
          <w:sz w:val="24"/>
          <w:szCs w:val="24"/>
        </w:rPr>
        <w:t>Irene Holm</w:t>
      </w:r>
      <w:r w:rsidRPr="00296F61">
        <w:rPr>
          <w:sz w:val="24"/>
          <w:szCs w:val="24"/>
        </w:rPr>
        <w:tab/>
      </w:r>
      <w:r w:rsidRPr="00296F61">
        <w:rPr>
          <w:sz w:val="24"/>
          <w:szCs w:val="24"/>
        </w:rPr>
        <w:tab/>
        <w:t>Helen Lindeborg</w:t>
      </w:r>
      <w:r w:rsidRPr="00296F61">
        <w:rPr>
          <w:sz w:val="24"/>
          <w:szCs w:val="24"/>
        </w:rPr>
        <w:tab/>
        <w:t>Tommy Englund</w:t>
      </w:r>
      <w:r w:rsidRPr="00296F61">
        <w:rPr>
          <w:sz w:val="24"/>
          <w:szCs w:val="24"/>
        </w:rPr>
        <w:br/>
        <w:t>Christina Englund</w:t>
      </w:r>
      <w:r w:rsidRPr="00296F61">
        <w:rPr>
          <w:sz w:val="24"/>
          <w:szCs w:val="24"/>
        </w:rPr>
        <w:tab/>
        <w:t xml:space="preserve">Elisabeth </w:t>
      </w:r>
      <w:proofErr w:type="spellStart"/>
      <w:r w:rsidRPr="00296F61">
        <w:rPr>
          <w:sz w:val="24"/>
          <w:szCs w:val="24"/>
        </w:rPr>
        <w:t>Odarp</w:t>
      </w:r>
      <w:proofErr w:type="spellEnd"/>
      <w:r w:rsidRPr="00296F61">
        <w:rPr>
          <w:sz w:val="24"/>
          <w:szCs w:val="24"/>
        </w:rPr>
        <w:tab/>
        <w:t>Berith Jönsson</w:t>
      </w:r>
      <w:r w:rsidRPr="00296F61">
        <w:rPr>
          <w:sz w:val="24"/>
          <w:szCs w:val="24"/>
        </w:rPr>
        <w:br/>
        <w:t>Hans Kihlbaum</w:t>
      </w:r>
      <w:r w:rsidRPr="00296F61">
        <w:rPr>
          <w:sz w:val="24"/>
          <w:szCs w:val="24"/>
        </w:rPr>
        <w:tab/>
        <w:t>Carsten Karkov</w:t>
      </w:r>
      <w:r w:rsidRPr="00296F61">
        <w:rPr>
          <w:sz w:val="24"/>
          <w:szCs w:val="24"/>
        </w:rPr>
        <w:tab/>
        <w:t>Gull Strömberg</w:t>
      </w:r>
      <w:r w:rsidRPr="00296F61">
        <w:rPr>
          <w:sz w:val="24"/>
          <w:szCs w:val="24"/>
        </w:rPr>
        <w:br/>
        <w:t>Margareta Wessel</w:t>
      </w:r>
      <w:r w:rsidRPr="00296F61">
        <w:rPr>
          <w:sz w:val="24"/>
          <w:szCs w:val="24"/>
        </w:rPr>
        <w:tab/>
        <w:t>K-G Lundgren</w:t>
      </w:r>
      <w:r w:rsidRPr="00296F61">
        <w:rPr>
          <w:sz w:val="24"/>
          <w:szCs w:val="24"/>
        </w:rPr>
        <w:tab/>
        <w:t>Olle Söderberg</w:t>
      </w:r>
      <w:r w:rsidRPr="00296F61">
        <w:rPr>
          <w:sz w:val="24"/>
          <w:szCs w:val="24"/>
        </w:rPr>
        <w:br/>
      </w:r>
      <w:r w:rsidR="004E3321" w:rsidRPr="00296F61">
        <w:rPr>
          <w:sz w:val="24"/>
          <w:szCs w:val="24"/>
        </w:rPr>
        <w:t>Birgitta Söderberg</w:t>
      </w:r>
      <w:r w:rsidR="004E3321" w:rsidRPr="00296F61">
        <w:rPr>
          <w:sz w:val="24"/>
          <w:szCs w:val="24"/>
        </w:rPr>
        <w:tab/>
        <w:t>Terje Nygaard</w:t>
      </w:r>
      <w:r w:rsidR="004E3321" w:rsidRPr="00296F61">
        <w:rPr>
          <w:sz w:val="24"/>
          <w:szCs w:val="24"/>
        </w:rPr>
        <w:tab/>
        <w:t>Dorota Nygaard</w:t>
      </w:r>
      <w:r w:rsidR="004E3321" w:rsidRPr="00296F61">
        <w:rPr>
          <w:sz w:val="24"/>
          <w:szCs w:val="24"/>
        </w:rPr>
        <w:br/>
        <w:t>Börje Jonsson</w:t>
      </w:r>
      <w:r w:rsidR="004E3321" w:rsidRPr="00296F61">
        <w:rPr>
          <w:sz w:val="24"/>
          <w:szCs w:val="24"/>
        </w:rPr>
        <w:tab/>
        <w:t>Christer Andersson</w:t>
      </w:r>
    </w:p>
    <w:p w:rsidR="004E3321" w:rsidRPr="00296F61" w:rsidRDefault="004E3321" w:rsidP="00A97B98">
      <w:pPr>
        <w:rPr>
          <w:b/>
          <w:sz w:val="24"/>
          <w:szCs w:val="24"/>
        </w:rPr>
      </w:pPr>
      <w:r w:rsidRPr="00296F61">
        <w:rPr>
          <w:b/>
          <w:sz w:val="24"/>
          <w:szCs w:val="24"/>
        </w:rPr>
        <w:t>§ 1</w:t>
      </w:r>
      <w:r w:rsidRPr="00296F61">
        <w:rPr>
          <w:b/>
          <w:sz w:val="24"/>
          <w:szCs w:val="24"/>
        </w:rPr>
        <w:tab/>
        <w:t>Godkännande av föredragningslistan</w:t>
      </w:r>
    </w:p>
    <w:p w:rsidR="004E3321" w:rsidRPr="00296F61" w:rsidRDefault="004E3321" w:rsidP="004E3321">
      <w:pPr>
        <w:ind w:left="1304" w:firstLine="4"/>
        <w:rPr>
          <w:sz w:val="24"/>
          <w:szCs w:val="24"/>
        </w:rPr>
      </w:pPr>
      <w:r w:rsidRPr="00296F61">
        <w:rPr>
          <w:sz w:val="24"/>
          <w:szCs w:val="24"/>
        </w:rPr>
        <w:t>Föredragningslistan</w:t>
      </w:r>
      <w:r w:rsidR="007C1A2B">
        <w:rPr>
          <w:sz w:val="24"/>
          <w:szCs w:val="24"/>
        </w:rPr>
        <w:t xml:space="preserve"> (bilaga 1)</w:t>
      </w:r>
      <w:r w:rsidRPr="00296F61">
        <w:rPr>
          <w:sz w:val="24"/>
          <w:szCs w:val="24"/>
        </w:rPr>
        <w:t xml:space="preserve"> presenterades och godkändes av årsmötet</w:t>
      </w:r>
      <w:r w:rsidR="00CB035E" w:rsidRPr="00296F61">
        <w:rPr>
          <w:sz w:val="24"/>
          <w:szCs w:val="24"/>
        </w:rPr>
        <w:t xml:space="preserve"> utan tillägg</w:t>
      </w:r>
      <w:r w:rsidRPr="00296F61">
        <w:rPr>
          <w:sz w:val="24"/>
          <w:szCs w:val="24"/>
        </w:rPr>
        <w:t>.</w:t>
      </w:r>
    </w:p>
    <w:p w:rsidR="004E3321" w:rsidRPr="00296F61" w:rsidRDefault="004E3321" w:rsidP="004E3321">
      <w:pPr>
        <w:rPr>
          <w:b/>
          <w:sz w:val="24"/>
          <w:szCs w:val="24"/>
        </w:rPr>
      </w:pPr>
      <w:r w:rsidRPr="00296F61">
        <w:rPr>
          <w:b/>
          <w:sz w:val="24"/>
          <w:szCs w:val="24"/>
        </w:rPr>
        <w:t>§ 2</w:t>
      </w:r>
      <w:r w:rsidRPr="00296F61">
        <w:rPr>
          <w:b/>
          <w:sz w:val="24"/>
          <w:szCs w:val="24"/>
        </w:rPr>
        <w:tab/>
        <w:t>Val av ordförande att leda årsmötet</w:t>
      </w:r>
    </w:p>
    <w:p w:rsidR="004E3321" w:rsidRPr="00296F61" w:rsidRDefault="004E3321" w:rsidP="004E3321">
      <w:pPr>
        <w:rPr>
          <w:sz w:val="24"/>
          <w:szCs w:val="24"/>
        </w:rPr>
      </w:pPr>
      <w:r w:rsidRPr="00296F61">
        <w:rPr>
          <w:b/>
          <w:sz w:val="24"/>
          <w:szCs w:val="24"/>
        </w:rPr>
        <w:tab/>
      </w:r>
      <w:r w:rsidRPr="00296F61">
        <w:rPr>
          <w:sz w:val="24"/>
          <w:szCs w:val="24"/>
        </w:rPr>
        <w:t xml:space="preserve">Irene Holm valdes till mötesordförande. </w:t>
      </w:r>
    </w:p>
    <w:p w:rsidR="004E3321" w:rsidRPr="00296F61" w:rsidRDefault="004E3321" w:rsidP="004E3321">
      <w:pPr>
        <w:rPr>
          <w:b/>
          <w:sz w:val="24"/>
          <w:szCs w:val="24"/>
        </w:rPr>
      </w:pPr>
      <w:r w:rsidRPr="00296F61">
        <w:rPr>
          <w:b/>
          <w:sz w:val="24"/>
          <w:szCs w:val="24"/>
        </w:rPr>
        <w:t>§ 3</w:t>
      </w:r>
      <w:r w:rsidRPr="00296F61">
        <w:rPr>
          <w:b/>
          <w:sz w:val="24"/>
          <w:szCs w:val="24"/>
        </w:rPr>
        <w:tab/>
        <w:t>Val av sekreterare att skriva årsmötets protokoll</w:t>
      </w:r>
    </w:p>
    <w:p w:rsidR="004E3321" w:rsidRPr="00296F61" w:rsidRDefault="004E3321" w:rsidP="004E3321">
      <w:pPr>
        <w:rPr>
          <w:sz w:val="24"/>
          <w:szCs w:val="24"/>
        </w:rPr>
      </w:pPr>
      <w:r w:rsidRPr="00296F61">
        <w:rPr>
          <w:sz w:val="24"/>
          <w:szCs w:val="24"/>
        </w:rPr>
        <w:tab/>
        <w:t>Helen Lindeborg valdes till sekreterare för mötet.</w:t>
      </w:r>
    </w:p>
    <w:p w:rsidR="004E3321" w:rsidRPr="00296F61" w:rsidRDefault="004E3321" w:rsidP="004E3321">
      <w:pPr>
        <w:rPr>
          <w:b/>
          <w:sz w:val="24"/>
          <w:szCs w:val="24"/>
        </w:rPr>
      </w:pPr>
      <w:r w:rsidRPr="00296F61">
        <w:rPr>
          <w:b/>
          <w:sz w:val="24"/>
          <w:szCs w:val="24"/>
        </w:rPr>
        <w:t>§ 4</w:t>
      </w:r>
      <w:r w:rsidRPr="00296F61">
        <w:rPr>
          <w:b/>
          <w:sz w:val="24"/>
          <w:szCs w:val="24"/>
        </w:rPr>
        <w:tab/>
        <w:t>Val av två justeringsmän</w:t>
      </w:r>
    </w:p>
    <w:p w:rsidR="00CB035E" w:rsidRPr="00296F61" w:rsidRDefault="00CB035E" w:rsidP="00CB035E">
      <w:pPr>
        <w:ind w:left="1304" w:firstLine="4"/>
        <w:rPr>
          <w:sz w:val="24"/>
          <w:szCs w:val="24"/>
        </w:rPr>
      </w:pPr>
      <w:r w:rsidRPr="00296F61">
        <w:rPr>
          <w:sz w:val="24"/>
          <w:szCs w:val="24"/>
        </w:rPr>
        <w:t>Tommy Englund och Terje Nygaard valdes att justera protokollet.</w:t>
      </w:r>
    </w:p>
    <w:p w:rsidR="00CB035E" w:rsidRPr="00296F61" w:rsidRDefault="00CB035E" w:rsidP="00CB035E">
      <w:pPr>
        <w:rPr>
          <w:b/>
          <w:sz w:val="24"/>
          <w:szCs w:val="24"/>
        </w:rPr>
      </w:pPr>
      <w:r w:rsidRPr="00296F61">
        <w:rPr>
          <w:b/>
          <w:sz w:val="24"/>
          <w:szCs w:val="24"/>
        </w:rPr>
        <w:t>§ 5</w:t>
      </w:r>
      <w:r w:rsidRPr="00296F61">
        <w:rPr>
          <w:b/>
          <w:sz w:val="24"/>
          <w:szCs w:val="24"/>
        </w:rPr>
        <w:tab/>
        <w:t>Val av två rösträknare</w:t>
      </w:r>
    </w:p>
    <w:p w:rsidR="004E3321" w:rsidRPr="00296F61" w:rsidRDefault="004E3321" w:rsidP="004E3321">
      <w:pPr>
        <w:rPr>
          <w:sz w:val="24"/>
          <w:szCs w:val="24"/>
        </w:rPr>
      </w:pPr>
      <w:r w:rsidRPr="00296F61">
        <w:rPr>
          <w:b/>
          <w:sz w:val="24"/>
          <w:szCs w:val="24"/>
        </w:rPr>
        <w:tab/>
      </w:r>
      <w:r w:rsidR="00CB035E" w:rsidRPr="00296F61">
        <w:rPr>
          <w:sz w:val="24"/>
          <w:szCs w:val="24"/>
        </w:rPr>
        <w:t>Tommy Englund och Terje Nygaard valdes till rösträknare.</w:t>
      </w:r>
    </w:p>
    <w:p w:rsidR="00CB035E" w:rsidRPr="00296F61" w:rsidRDefault="00CB035E" w:rsidP="004E3321">
      <w:pPr>
        <w:rPr>
          <w:b/>
          <w:sz w:val="24"/>
          <w:szCs w:val="24"/>
        </w:rPr>
      </w:pPr>
      <w:r w:rsidRPr="00296F61">
        <w:rPr>
          <w:b/>
          <w:sz w:val="24"/>
          <w:szCs w:val="24"/>
        </w:rPr>
        <w:t>§ 6</w:t>
      </w:r>
      <w:r w:rsidRPr="00296F61">
        <w:rPr>
          <w:b/>
          <w:sz w:val="24"/>
          <w:szCs w:val="24"/>
        </w:rPr>
        <w:tab/>
        <w:t>Godkännande av mötets utlysande</w:t>
      </w:r>
    </w:p>
    <w:p w:rsidR="00CB035E" w:rsidRPr="00296F61" w:rsidRDefault="00CB035E" w:rsidP="00CB035E">
      <w:pPr>
        <w:ind w:left="1304" w:firstLine="4"/>
        <w:rPr>
          <w:sz w:val="24"/>
          <w:szCs w:val="24"/>
        </w:rPr>
      </w:pPr>
      <w:r w:rsidRPr="00296F61">
        <w:rPr>
          <w:sz w:val="24"/>
          <w:szCs w:val="24"/>
        </w:rPr>
        <w:t xml:space="preserve">Tid och plats för årsmötet har varit angivit i föreningens programblad, på föreningens hemsida och i </w:t>
      </w:r>
      <w:proofErr w:type="spellStart"/>
      <w:r w:rsidRPr="00296F61">
        <w:rPr>
          <w:sz w:val="24"/>
          <w:szCs w:val="24"/>
        </w:rPr>
        <w:t>facebookgruppen</w:t>
      </w:r>
      <w:proofErr w:type="spellEnd"/>
      <w:r w:rsidRPr="00296F61">
        <w:rPr>
          <w:sz w:val="24"/>
          <w:szCs w:val="24"/>
        </w:rPr>
        <w:t>. Medlemmar som angivit mejladress har också kallats via e-post.</w:t>
      </w:r>
      <w:r w:rsidRPr="00296F61">
        <w:rPr>
          <w:sz w:val="24"/>
          <w:szCs w:val="24"/>
        </w:rPr>
        <w:br/>
        <w:t>Årsmötet godkände mötets utlysande.</w:t>
      </w:r>
    </w:p>
    <w:p w:rsidR="00CB035E" w:rsidRPr="00296F61" w:rsidRDefault="00CB035E" w:rsidP="00CB035E">
      <w:pPr>
        <w:rPr>
          <w:b/>
          <w:sz w:val="24"/>
          <w:szCs w:val="24"/>
        </w:rPr>
      </w:pPr>
      <w:r w:rsidRPr="00296F61">
        <w:rPr>
          <w:b/>
          <w:sz w:val="24"/>
          <w:szCs w:val="24"/>
        </w:rPr>
        <w:t>§ 7</w:t>
      </w:r>
      <w:r w:rsidRPr="00296F61">
        <w:rPr>
          <w:b/>
          <w:sz w:val="24"/>
          <w:szCs w:val="24"/>
        </w:rPr>
        <w:tab/>
        <w:t>Styrelsens verksamhetsberättelse</w:t>
      </w:r>
    </w:p>
    <w:p w:rsidR="00CB035E" w:rsidRPr="00296F61" w:rsidRDefault="00CB035E" w:rsidP="008D1A88">
      <w:pPr>
        <w:ind w:left="1304" w:firstLine="4"/>
        <w:rPr>
          <w:sz w:val="24"/>
          <w:szCs w:val="24"/>
        </w:rPr>
      </w:pPr>
      <w:r w:rsidRPr="00296F61">
        <w:rPr>
          <w:sz w:val="24"/>
          <w:szCs w:val="24"/>
        </w:rPr>
        <w:t xml:space="preserve">Helen Lindeborg läste </w:t>
      </w:r>
      <w:r w:rsidR="00296F61">
        <w:rPr>
          <w:sz w:val="24"/>
          <w:szCs w:val="24"/>
        </w:rPr>
        <w:t xml:space="preserve">upp </w:t>
      </w:r>
      <w:r w:rsidRPr="00296F61">
        <w:rPr>
          <w:sz w:val="24"/>
          <w:szCs w:val="24"/>
        </w:rPr>
        <w:t>styrelsens verksamhetsberättelse</w:t>
      </w:r>
      <w:r w:rsidR="008D1A88" w:rsidRPr="00296F61">
        <w:rPr>
          <w:sz w:val="24"/>
          <w:szCs w:val="24"/>
        </w:rPr>
        <w:t>.</w:t>
      </w:r>
      <w:r w:rsidR="007C1A2B">
        <w:rPr>
          <w:sz w:val="24"/>
          <w:szCs w:val="24"/>
        </w:rPr>
        <w:t xml:space="preserve"> (bilaga 2)</w:t>
      </w:r>
      <w:r w:rsidR="008D1A88" w:rsidRPr="00296F61">
        <w:rPr>
          <w:sz w:val="24"/>
          <w:szCs w:val="24"/>
        </w:rPr>
        <w:br/>
        <w:t>Efter tillägg av ett årtal och justering av stavfel godkände årsmötet verksamhetsberättelsen.</w:t>
      </w:r>
    </w:p>
    <w:p w:rsidR="008D1A88" w:rsidRPr="00296F61" w:rsidRDefault="008D1A88" w:rsidP="008D1A88">
      <w:pPr>
        <w:rPr>
          <w:b/>
          <w:sz w:val="24"/>
          <w:szCs w:val="24"/>
        </w:rPr>
      </w:pPr>
      <w:r w:rsidRPr="00296F61">
        <w:rPr>
          <w:b/>
          <w:sz w:val="24"/>
          <w:szCs w:val="24"/>
        </w:rPr>
        <w:lastRenderedPageBreak/>
        <w:t>§ 8</w:t>
      </w:r>
      <w:r w:rsidRPr="00296F61">
        <w:rPr>
          <w:b/>
          <w:sz w:val="24"/>
          <w:szCs w:val="24"/>
        </w:rPr>
        <w:tab/>
        <w:t>Styrelsens ekonomiska berättelse</w:t>
      </w:r>
    </w:p>
    <w:p w:rsidR="008D1A88" w:rsidRPr="00296F61" w:rsidRDefault="008D1A88" w:rsidP="005613EF">
      <w:pPr>
        <w:ind w:left="1304" w:firstLine="4"/>
        <w:rPr>
          <w:sz w:val="24"/>
          <w:szCs w:val="24"/>
        </w:rPr>
      </w:pPr>
      <w:r w:rsidRPr="00296F61">
        <w:rPr>
          <w:sz w:val="24"/>
          <w:szCs w:val="24"/>
        </w:rPr>
        <w:t>Börje Jonsson presenterade den ekonomiska berättelsen</w:t>
      </w:r>
      <w:r w:rsidR="005613EF" w:rsidRPr="00296F61">
        <w:rPr>
          <w:sz w:val="24"/>
          <w:szCs w:val="24"/>
        </w:rPr>
        <w:t xml:space="preserve"> jämte bilagor-Balansrapport och Resultatrapport. </w:t>
      </w:r>
      <w:r w:rsidR="005D553F" w:rsidRPr="00296F61">
        <w:rPr>
          <w:sz w:val="24"/>
          <w:szCs w:val="24"/>
        </w:rPr>
        <w:t>Den ekonomiska b</w:t>
      </w:r>
      <w:r w:rsidR="005613EF" w:rsidRPr="00296F61">
        <w:rPr>
          <w:sz w:val="24"/>
          <w:szCs w:val="24"/>
        </w:rPr>
        <w:t>erättelsen</w:t>
      </w:r>
      <w:r w:rsidR="005D553F" w:rsidRPr="00296F61">
        <w:rPr>
          <w:sz w:val="24"/>
          <w:szCs w:val="24"/>
        </w:rPr>
        <w:t xml:space="preserve"> med </w:t>
      </w:r>
      <w:r w:rsidR="005613EF" w:rsidRPr="00296F61">
        <w:rPr>
          <w:sz w:val="24"/>
          <w:szCs w:val="24"/>
        </w:rPr>
        <w:t>rapporterna samt huvudbok och verifikationslista biläggs pro</w:t>
      </w:r>
      <w:r w:rsidR="005D553F" w:rsidRPr="00296F61">
        <w:rPr>
          <w:sz w:val="24"/>
          <w:szCs w:val="24"/>
        </w:rPr>
        <w:t>to</w:t>
      </w:r>
      <w:r w:rsidR="005613EF" w:rsidRPr="00296F61">
        <w:rPr>
          <w:sz w:val="24"/>
          <w:szCs w:val="24"/>
        </w:rPr>
        <w:t>kollet.</w:t>
      </w:r>
      <w:r w:rsidR="007C1A2B">
        <w:rPr>
          <w:sz w:val="24"/>
          <w:szCs w:val="24"/>
        </w:rPr>
        <w:t xml:space="preserve"> (bilaga 3)</w:t>
      </w:r>
    </w:p>
    <w:p w:rsidR="005D553F" w:rsidRPr="00296F61" w:rsidRDefault="005D553F" w:rsidP="005613EF">
      <w:pPr>
        <w:ind w:left="1304" w:firstLine="4"/>
        <w:rPr>
          <w:sz w:val="24"/>
          <w:szCs w:val="24"/>
        </w:rPr>
      </w:pPr>
      <w:r w:rsidRPr="00296F61">
        <w:rPr>
          <w:sz w:val="24"/>
          <w:szCs w:val="24"/>
        </w:rPr>
        <w:t>Årsmötet beslutade att godkänna den ekonomiska berättelsen.</w:t>
      </w:r>
    </w:p>
    <w:p w:rsidR="005D553F" w:rsidRPr="00296F61" w:rsidRDefault="005D553F" w:rsidP="005D553F">
      <w:pPr>
        <w:rPr>
          <w:sz w:val="24"/>
          <w:szCs w:val="24"/>
        </w:rPr>
      </w:pPr>
      <w:r w:rsidRPr="00296F61">
        <w:rPr>
          <w:b/>
          <w:sz w:val="24"/>
          <w:szCs w:val="24"/>
        </w:rPr>
        <w:t>§ 9</w:t>
      </w:r>
      <w:r w:rsidRPr="00296F61">
        <w:rPr>
          <w:b/>
          <w:sz w:val="24"/>
          <w:szCs w:val="24"/>
        </w:rPr>
        <w:tab/>
        <w:t>Revisorernas berättelse</w:t>
      </w:r>
    </w:p>
    <w:p w:rsidR="004348E1" w:rsidRPr="00296F61" w:rsidRDefault="005D553F" w:rsidP="005D553F">
      <w:pPr>
        <w:ind w:left="1304" w:firstLine="4"/>
        <w:rPr>
          <w:sz w:val="24"/>
          <w:szCs w:val="24"/>
        </w:rPr>
      </w:pPr>
      <w:r w:rsidRPr="00296F61">
        <w:rPr>
          <w:sz w:val="24"/>
          <w:szCs w:val="24"/>
        </w:rPr>
        <w:t xml:space="preserve">Revisor Björn Söderberg läste upp revisorernas berättelse </w:t>
      </w:r>
      <w:r w:rsidR="007C1A2B">
        <w:rPr>
          <w:sz w:val="24"/>
          <w:szCs w:val="24"/>
        </w:rPr>
        <w:t xml:space="preserve">(bilaga 4) </w:t>
      </w:r>
      <w:r w:rsidRPr="00296F61">
        <w:rPr>
          <w:sz w:val="24"/>
          <w:szCs w:val="24"/>
        </w:rPr>
        <w:t xml:space="preserve">och föreslog att årsmötet beviljar styrelsen ansvarsfrihet för det gångna </w:t>
      </w:r>
      <w:r w:rsidR="004348E1" w:rsidRPr="00296F61">
        <w:rPr>
          <w:sz w:val="24"/>
          <w:szCs w:val="24"/>
        </w:rPr>
        <w:t>verksamhetsåret.</w:t>
      </w:r>
    </w:p>
    <w:p w:rsidR="005D553F" w:rsidRPr="00296F61" w:rsidRDefault="004348E1" w:rsidP="004348E1">
      <w:pPr>
        <w:rPr>
          <w:sz w:val="24"/>
          <w:szCs w:val="24"/>
        </w:rPr>
      </w:pPr>
      <w:r w:rsidRPr="00296F61">
        <w:rPr>
          <w:b/>
          <w:sz w:val="24"/>
          <w:szCs w:val="24"/>
        </w:rPr>
        <w:t>§ 10</w:t>
      </w:r>
      <w:r w:rsidRPr="00296F61">
        <w:rPr>
          <w:b/>
          <w:sz w:val="24"/>
          <w:szCs w:val="24"/>
        </w:rPr>
        <w:tab/>
        <w:t>Ansvarsfrihet för styrelsen</w:t>
      </w:r>
      <w:r w:rsidR="005D553F" w:rsidRPr="00296F61">
        <w:rPr>
          <w:b/>
          <w:sz w:val="24"/>
          <w:szCs w:val="24"/>
        </w:rPr>
        <w:t xml:space="preserve">  </w:t>
      </w:r>
    </w:p>
    <w:p w:rsidR="004348E1" w:rsidRPr="00296F61" w:rsidRDefault="004348E1" w:rsidP="004348E1">
      <w:pPr>
        <w:ind w:left="1304" w:firstLine="4"/>
        <w:rPr>
          <w:sz w:val="24"/>
          <w:szCs w:val="24"/>
        </w:rPr>
      </w:pPr>
      <w:r w:rsidRPr="00296F61">
        <w:rPr>
          <w:sz w:val="24"/>
          <w:szCs w:val="24"/>
        </w:rPr>
        <w:t>Årsmötet beslutade att ge styrelsen ansvarsfrihet för det gångna verksamhetsåret.</w:t>
      </w:r>
    </w:p>
    <w:p w:rsidR="004348E1" w:rsidRPr="00296F61" w:rsidRDefault="004348E1" w:rsidP="004348E1">
      <w:pPr>
        <w:rPr>
          <w:b/>
          <w:sz w:val="24"/>
          <w:szCs w:val="24"/>
        </w:rPr>
      </w:pPr>
      <w:r w:rsidRPr="00296F61">
        <w:rPr>
          <w:b/>
          <w:sz w:val="24"/>
          <w:szCs w:val="24"/>
        </w:rPr>
        <w:t>§ 11</w:t>
      </w:r>
      <w:r w:rsidRPr="00296F61">
        <w:rPr>
          <w:b/>
          <w:sz w:val="24"/>
          <w:szCs w:val="24"/>
        </w:rPr>
        <w:tab/>
        <w:t>Stadgeändring</w:t>
      </w:r>
    </w:p>
    <w:p w:rsidR="004348E1" w:rsidRPr="00296F61" w:rsidRDefault="004348E1" w:rsidP="004348E1">
      <w:pPr>
        <w:rPr>
          <w:sz w:val="24"/>
          <w:szCs w:val="24"/>
        </w:rPr>
      </w:pPr>
      <w:r w:rsidRPr="00296F61">
        <w:rPr>
          <w:b/>
          <w:sz w:val="24"/>
          <w:szCs w:val="24"/>
        </w:rPr>
        <w:tab/>
      </w:r>
      <w:r w:rsidRPr="00296F61">
        <w:rPr>
          <w:sz w:val="24"/>
          <w:szCs w:val="24"/>
        </w:rPr>
        <w:t>Föreningens stadgar under rubriken ”Styrelse och revisorer” lyder;</w:t>
      </w:r>
    </w:p>
    <w:p w:rsidR="004348E1" w:rsidRPr="007C1A2B" w:rsidRDefault="004348E1" w:rsidP="004348E1">
      <w:pPr>
        <w:ind w:left="1304"/>
        <w:rPr>
          <w:i/>
          <w:sz w:val="20"/>
          <w:szCs w:val="20"/>
        </w:rPr>
      </w:pPr>
      <w:r w:rsidRPr="007C1A2B">
        <w:rPr>
          <w:i/>
          <w:sz w:val="20"/>
          <w:szCs w:val="20"/>
        </w:rPr>
        <w:t>”Styrelsen består av fem ordinarie ledamöter och två suppleanter, vilka väljes på ordinarie årsmöte, de ordinarie på en tid av två år och suppleanter för en tid av ett år. De ordinarie ledamöterna avgår och väljes växelvis vartannat år, två det ena året och tre det andra året.”</w:t>
      </w:r>
    </w:p>
    <w:p w:rsidR="004348E1" w:rsidRPr="00296F61" w:rsidRDefault="004348E1" w:rsidP="004348E1">
      <w:pPr>
        <w:ind w:left="1304"/>
        <w:rPr>
          <w:sz w:val="24"/>
          <w:szCs w:val="24"/>
        </w:rPr>
      </w:pPr>
      <w:r w:rsidRPr="00296F61">
        <w:rPr>
          <w:sz w:val="24"/>
          <w:szCs w:val="24"/>
        </w:rPr>
        <w:t>Föregående årsmöte beslutade om en ändring av stadgarna enligt följande;</w:t>
      </w:r>
    </w:p>
    <w:p w:rsidR="004348E1" w:rsidRPr="007C1A2B" w:rsidRDefault="004348E1" w:rsidP="004348E1">
      <w:pPr>
        <w:ind w:left="1304"/>
        <w:rPr>
          <w:i/>
          <w:sz w:val="20"/>
          <w:szCs w:val="20"/>
        </w:rPr>
      </w:pPr>
      <w:r w:rsidRPr="007C1A2B">
        <w:rPr>
          <w:i/>
          <w:sz w:val="20"/>
          <w:szCs w:val="20"/>
        </w:rPr>
        <w:t>”Styrelsen består av sex ordinarie ledamöter och två suppleanter, vilka väljes på ordinarie årsmöte, de ordinarie på en tid av två år och suppleanter för en tid av ett år.</w:t>
      </w:r>
      <w:r w:rsidR="003677CE" w:rsidRPr="007C1A2B">
        <w:rPr>
          <w:i/>
          <w:sz w:val="20"/>
          <w:szCs w:val="20"/>
        </w:rPr>
        <w:t xml:space="preserve"> De ordinarie ledamöterna avgår och väljes växel vartannat år, tre det ena året och tre det andra året.”</w:t>
      </w:r>
    </w:p>
    <w:p w:rsidR="003677CE" w:rsidRPr="00296F61" w:rsidRDefault="003677CE" w:rsidP="004348E1">
      <w:pPr>
        <w:ind w:left="1304"/>
        <w:rPr>
          <w:sz w:val="24"/>
          <w:szCs w:val="24"/>
        </w:rPr>
      </w:pPr>
      <w:r w:rsidRPr="00296F61">
        <w:rPr>
          <w:sz w:val="24"/>
          <w:szCs w:val="24"/>
        </w:rPr>
        <w:t xml:space="preserve">Årets årsmöte tog </w:t>
      </w:r>
      <w:r w:rsidR="000D7F40" w:rsidRPr="00296F61">
        <w:rPr>
          <w:sz w:val="24"/>
          <w:szCs w:val="24"/>
        </w:rPr>
        <w:t>ett andra</w:t>
      </w:r>
      <w:r w:rsidRPr="00296F61">
        <w:rPr>
          <w:sz w:val="24"/>
          <w:szCs w:val="24"/>
        </w:rPr>
        <w:t xml:space="preserve"> beslut om stadgeändringen med tillägg att ordförande har utslagsröst.</w:t>
      </w:r>
    </w:p>
    <w:p w:rsidR="000D7F40" w:rsidRPr="00296F61" w:rsidRDefault="000D7F40" w:rsidP="000D7F40">
      <w:pPr>
        <w:rPr>
          <w:b/>
          <w:sz w:val="24"/>
          <w:szCs w:val="24"/>
        </w:rPr>
      </w:pPr>
      <w:r w:rsidRPr="00296F61">
        <w:rPr>
          <w:b/>
          <w:sz w:val="24"/>
          <w:szCs w:val="24"/>
        </w:rPr>
        <w:t>§ 12</w:t>
      </w:r>
      <w:r w:rsidRPr="00296F61">
        <w:rPr>
          <w:b/>
          <w:sz w:val="24"/>
          <w:szCs w:val="24"/>
        </w:rPr>
        <w:tab/>
        <w:t>Val av ordförande för föreningen</w:t>
      </w:r>
    </w:p>
    <w:p w:rsidR="000D7F40" w:rsidRPr="00296F61" w:rsidRDefault="000D7F40" w:rsidP="000D7F40">
      <w:pPr>
        <w:ind w:left="1304" w:firstLine="4"/>
        <w:rPr>
          <w:sz w:val="24"/>
          <w:szCs w:val="24"/>
        </w:rPr>
      </w:pPr>
      <w:r w:rsidRPr="00296F61">
        <w:rPr>
          <w:sz w:val="24"/>
          <w:szCs w:val="24"/>
        </w:rPr>
        <w:t>Irene Holm valdes som ordförande i två år vid föregående årsmöte. Hon kvarstår därmed kommande verksamhetsår.</w:t>
      </w:r>
    </w:p>
    <w:p w:rsidR="000D7F40" w:rsidRPr="00296F61" w:rsidRDefault="000D7F40" w:rsidP="000D7F40">
      <w:pPr>
        <w:rPr>
          <w:b/>
          <w:sz w:val="24"/>
          <w:szCs w:val="24"/>
        </w:rPr>
      </w:pPr>
      <w:r w:rsidRPr="00296F61">
        <w:rPr>
          <w:b/>
          <w:sz w:val="24"/>
          <w:szCs w:val="24"/>
        </w:rPr>
        <w:t>§ 13</w:t>
      </w:r>
      <w:r w:rsidRPr="00296F61">
        <w:rPr>
          <w:b/>
          <w:sz w:val="24"/>
          <w:szCs w:val="24"/>
        </w:rPr>
        <w:tab/>
        <w:t>Val av övriga ordinarie ledamöter till styrelsen</w:t>
      </w:r>
    </w:p>
    <w:p w:rsidR="005D13CF" w:rsidRPr="00296F61" w:rsidRDefault="005D13CF" w:rsidP="005D13CF">
      <w:pPr>
        <w:ind w:left="1304" w:firstLine="4"/>
        <w:rPr>
          <w:sz w:val="24"/>
          <w:szCs w:val="24"/>
        </w:rPr>
      </w:pPr>
      <w:r w:rsidRPr="00296F61">
        <w:rPr>
          <w:sz w:val="24"/>
          <w:szCs w:val="24"/>
        </w:rPr>
        <w:t xml:space="preserve">Årsmötet beslutade att välja Gull Strömberg (omval), Elisabeth </w:t>
      </w:r>
      <w:proofErr w:type="spellStart"/>
      <w:r w:rsidRPr="00296F61">
        <w:rPr>
          <w:sz w:val="24"/>
          <w:szCs w:val="24"/>
        </w:rPr>
        <w:t>Odarp</w:t>
      </w:r>
      <w:proofErr w:type="spellEnd"/>
      <w:r w:rsidRPr="00296F61">
        <w:rPr>
          <w:sz w:val="24"/>
          <w:szCs w:val="24"/>
        </w:rPr>
        <w:t xml:space="preserve"> (omval) och Dorota Nygaard (nyval) till ordinarie ledamöter i styrelsen på två år, 2019-2021.</w:t>
      </w:r>
      <w:r w:rsidRPr="00296F61">
        <w:rPr>
          <w:sz w:val="24"/>
          <w:szCs w:val="24"/>
        </w:rPr>
        <w:br/>
        <w:t>Då Ulrika Wretås, på grund av flytt, valt att lämna sina uppdrag före mandat</w:t>
      </w:r>
      <w:r w:rsidR="00296F61">
        <w:rPr>
          <w:sz w:val="24"/>
          <w:szCs w:val="24"/>
        </w:rPr>
        <w:t>-</w:t>
      </w:r>
      <w:r w:rsidRPr="00296F61">
        <w:rPr>
          <w:sz w:val="24"/>
          <w:szCs w:val="24"/>
        </w:rPr>
        <w:t>tiden avslutats föreslogs ett fyllnadsval av Helen Lindeborg.</w:t>
      </w:r>
      <w:r w:rsidRPr="00296F61">
        <w:rPr>
          <w:sz w:val="24"/>
          <w:szCs w:val="24"/>
        </w:rPr>
        <w:br/>
        <w:t>Årsmötet beslutade att välja Helen Lindeborg som ledamot i styrelsen på ett år, 2019-2020.</w:t>
      </w:r>
    </w:p>
    <w:p w:rsidR="007C1A2B" w:rsidRDefault="007C1A2B" w:rsidP="00296F61">
      <w:pPr>
        <w:rPr>
          <w:b/>
          <w:sz w:val="24"/>
          <w:szCs w:val="24"/>
        </w:rPr>
      </w:pPr>
    </w:p>
    <w:p w:rsidR="007C1A2B" w:rsidRDefault="007C1A2B" w:rsidP="00296F61">
      <w:pPr>
        <w:rPr>
          <w:b/>
          <w:sz w:val="24"/>
          <w:szCs w:val="24"/>
        </w:rPr>
      </w:pPr>
    </w:p>
    <w:p w:rsidR="00296F61" w:rsidRPr="00296F61" w:rsidRDefault="00296F61" w:rsidP="00296F61">
      <w:pPr>
        <w:rPr>
          <w:b/>
          <w:sz w:val="24"/>
          <w:szCs w:val="24"/>
        </w:rPr>
      </w:pPr>
      <w:r w:rsidRPr="00296F61">
        <w:rPr>
          <w:b/>
          <w:sz w:val="24"/>
          <w:szCs w:val="24"/>
        </w:rPr>
        <w:lastRenderedPageBreak/>
        <w:t>§ 14</w:t>
      </w:r>
      <w:r w:rsidRPr="00296F61">
        <w:rPr>
          <w:b/>
          <w:sz w:val="24"/>
          <w:szCs w:val="24"/>
        </w:rPr>
        <w:tab/>
        <w:t>Val av ersättare/suppleanter till styrelsen</w:t>
      </w:r>
    </w:p>
    <w:p w:rsidR="00296F61" w:rsidRDefault="00296F61" w:rsidP="00296F61">
      <w:pPr>
        <w:ind w:left="1304" w:firstLine="4"/>
        <w:rPr>
          <w:sz w:val="24"/>
          <w:szCs w:val="24"/>
        </w:rPr>
      </w:pPr>
      <w:r w:rsidRPr="00296F61">
        <w:rPr>
          <w:sz w:val="24"/>
          <w:szCs w:val="24"/>
        </w:rPr>
        <w:t>Årsmötet beslutade att välja Hans Kihlbaum (omval) och Berith Jönsson (nyval) till suppleanter i styrelsen på ett år.</w:t>
      </w:r>
    </w:p>
    <w:p w:rsidR="00296F61" w:rsidRDefault="00296F61" w:rsidP="00296F61">
      <w:pPr>
        <w:rPr>
          <w:b/>
          <w:sz w:val="24"/>
          <w:szCs w:val="24"/>
        </w:rPr>
      </w:pPr>
      <w:r w:rsidRPr="00296F61">
        <w:rPr>
          <w:b/>
          <w:sz w:val="24"/>
          <w:szCs w:val="24"/>
        </w:rPr>
        <w:t>§ 15</w:t>
      </w:r>
      <w:r w:rsidRPr="00296F61">
        <w:rPr>
          <w:b/>
          <w:sz w:val="24"/>
          <w:szCs w:val="24"/>
        </w:rPr>
        <w:tab/>
        <w:t>Val av revisorer och ersättare för dessa</w:t>
      </w:r>
    </w:p>
    <w:p w:rsidR="00296F61" w:rsidRDefault="00296F61" w:rsidP="00296F61">
      <w:pPr>
        <w:ind w:left="1304" w:firstLine="4"/>
        <w:rPr>
          <w:sz w:val="24"/>
          <w:szCs w:val="24"/>
        </w:rPr>
      </w:pPr>
      <w:r>
        <w:rPr>
          <w:sz w:val="24"/>
          <w:szCs w:val="24"/>
        </w:rPr>
        <w:t>Årsmötet beslutade att välja K-G Lundgren (omval) och Björn Söderberg (omval) som revisorer, samt Tommy Englund (nyval) som ersättare för dessa. Samtliga väljs på ett år.</w:t>
      </w:r>
    </w:p>
    <w:p w:rsidR="00296F61" w:rsidRDefault="00296F61" w:rsidP="00296F61">
      <w:pPr>
        <w:rPr>
          <w:b/>
          <w:sz w:val="24"/>
          <w:szCs w:val="24"/>
        </w:rPr>
      </w:pPr>
      <w:r w:rsidRPr="00296F61">
        <w:rPr>
          <w:b/>
          <w:sz w:val="24"/>
          <w:szCs w:val="24"/>
        </w:rPr>
        <w:t>§ 16</w:t>
      </w:r>
      <w:r w:rsidRPr="00296F61">
        <w:rPr>
          <w:b/>
          <w:sz w:val="24"/>
          <w:szCs w:val="24"/>
        </w:rPr>
        <w:tab/>
        <w:t>Val av valberedning</w:t>
      </w:r>
    </w:p>
    <w:p w:rsidR="00296F61" w:rsidRDefault="002E7B83" w:rsidP="002E7B83">
      <w:pPr>
        <w:ind w:left="1304" w:firstLine="4"/>
        <w:rPr>
          <w:sz w:val="24"/>
          <w:szCs w:val="24"/>
        </w:rPr>
      </w:pPr>
      <w:r>
        <w:rPr>
          <w:sz w:val="24"/>
          <w:szCs w:val="24"/>
        </w:rPr>
        <w:t>Årsmötet beslutade att välja Christina Englund och K-G Lundgren som ordinarie ledamöter i valberedningen samt att välja Gull Strömberg som ersättare. Samtliga väljs på ett år.</w:t>
      </w:r>
    </w:p>
    <w:p w:rsidR="002E7B83" w:rsidRPr="002E7B83" w:rsidRDefault="002E7B83" w:rsidP="002E7B83">
      <w:pPr>
        <w:rPr>
          <w:b/>
          <w:sz w:val="24"/>
          <w:szCs w:val="24"/>
        </w:rPr>
      </w:pPr>
      <w:r w:rsidRPr="002E7B83">
        <w:rPr>
          <w:b/>
          <w:sz w:val="24"/>
          <w:szCs w:val="24"/>
        </w:rPr>
        <w:t>§ 17</w:t>
      </w:r>
      <w:r w:rsidRPr="002E7B83">
        <w:rPr>
          <w:b/>
          <w:sz w:val="24"/>
          <w:szCs w:val="24"/>
        </w:rPr>
        <w:tab/>
        <w:t>Beslut om storlek på medlemsavgift för nästkommande verksamhetsår</w:t>
      </w:r>
    </w:p>
    <w:p w:rsidR="004E3321" w:rsidRDefault="002E7B83" w:rsidP="002E7B83">
      <w:pPr>
        <w:ind w:left="1304" w:firstLine="4"/>
        <w:rPr>
          <w:sz w:val="24"/>
          <w:szCs w:val="24"/>
        </w:rPr>
      </w:pPr>
      <w:r>
        <w:rPr>
          <w:sz w:val="24"/>
          <w:szCs w:val="24"/>
        </w:rPr>
        <w:t>Efter en diskussion om att höja medlemsavgiften följde årsmötet styrelsens förslag och beslutade att medlemsavgiften ska vara oförändrad, 100 SEK, nästkommande verksamhetsår.</w:t>
      </w:r>
    </w:p>
    <w:p w:rsidR="002E7B83" w:rsidRDefault="002E7B83" w:rsidP="002E7B83">
      <w:pPr>
        <w:rPr>
          <w:b/>
          <w:sz w:val="24"/>
          <w:szCs w:val="24"/>
        </w:rPr>
      </w:pPr>
      <w:r w:rsidRPr="002E7B83">
        <w:rPr>
          <w:b/>
          <w:sz w:val="24"/>
          <w:szCs w:val="24"/>
        </w:rPr>
        <w:t>§ 18</w:t>
      </w:r>
      <w:r w:rsidRPr="002E7B83">
        <w:rPr>
          <w:b/>
          <w:sz w:val="24"/>
          <w:szCs w:val="24"/>
        </w:rPr>
        <w:tab/>
        <w:t>Anmälda frågor</w:t>
      </w:r>
    </w:p>
    <w:p w:rsidR="002E7B83" w:rsidRDefault="002E7B83" w:rsidP="002E7B83">
      <w:pPr>
        <w:rPr>
          <w:sz w:val="24"/>
          <w:szCs w:val="24"/>
        </w:rPr>
      </w:pPr>
      <w:r>
        <w:rPr>
          <w:b/>
          <w:sz w:val="24"/>
          <w:szCs w:val="24"/>
        </w:rPr>
        <w:tab/>
      </w:r>
      <w:r>
        <w:rPr>
          <w:sz w:val="24"/>
          <w:szCs w:val="24"/>
        </w:rPr>
        <w:t>Inga frågor hade anmälts till årsmötet.</w:t>
      </w:r>
    </w:p>
    <w:p w:rsidR="002E7B83" w:rsidRDefault="002E7B83" w:rsidP="002E7B83">
      <w:pPr>
        <w:rPr>
          <w:b/>
          <w:sz w:val="24"/>
          <w:szCs w:val="24"/>
        </w:rPr>
      </w:pPr>
      <w:r w:rsidRPr="002E7B83">
        <w:rPr>
          <w:b/>
          <w:sz w:val="24"/>
          <w:szCs w:val="24"/>
        </w:rPr>
        <w:t>§ 19</w:t>
      </w:r>
      <w:r w:rsidRPr="002E7B83">
        <w:rPr>
          <w:b/>
          <w:sz w:val="24"/>
          <w:szCs w:val="24"/>
        </w:rPr>
        <w:tab/>
        <w:t>Mötet avslutas</w:t>
      </w:r>
    </w:p>
    <w:p w:rsidR="002E7B83" w:rsidRDefault="002E7B83" w:rsidP="002E7B83">
      <w:pPr>
        <w:rPr>
          <w:sz w:val="24"/>
          <w:szCs w:val="24"/>
        </w:rPr>
      </w:pPr>
      <w:r>
        <w:rPr>
          <w:b/>
          <w:sz w:val="24"/>
          <w:szCs w:val="24"/>
        </w:rPr>
        <w:tab/>
      </w:r>
      <w:r>
        <w:rPr>
          <w:sz w:val="24"/>
          <w:szCs w:val="24"/>
        </w:rPr>
        <w:t>Ordförande tackade för visat intresse och förklarade mötet avslutat.</w:t>
      </w:r>
    </w:p>
    <w:p w:rsidR="00E11B0B" w:rsidRDefault="00E11B0B" w:rsidP="002E7B83">
      <w:pPr>
        <w:rPr>
          <w:sz w:val="24"/>
          <w:szCs w:val="24"/>
        </w:rPr>
      </w:pPr>
    </w:p>
    <w:p w:rsidR="00E11B0B" w:rsidRDefault="00E11B0B" w:rsidP="002E7B83">
      <w:pPr>
        <w:rPr>
          <w:sz w:val="24"/>
          <w:szCs w:val="24"/>
        </w:rPr>
      </w:pPr>
      <w:r>
        <w:rPr>
          <w:sz w:val="24"/>
          <w:szCs w:val="24"/>
        </w:rPr>
        <w:t>Efter årsmötesförhandlingarna informerade Irene Holm om den kommande Skymnings-kvällen den 14 november.</w:t>
      </w:r>
      <w:r>
        <w:rPr>
          <w:sz w:val="24"/>
          <w:szCs w:val="24"/>
        </w:rPr>
        <w:br/>
        <w:t xml:space="preserve">Hon berättade också att styrelsen tagit beslut om att behålla årets utställning ytterligare </w:t>
      </w:r>
      <w:r w:rsidR="004274BC">
        <w:rPr>
          <w:sz w:val="24"/>
          <w:szCs w:val="24"/>
        </w:rPr>
        <w:br/>
      </w:r>
      <w:r>
        <w:rPr>
          <w:sz w:val="24"/>
          <w:szCs w:val="24"/>
        </w:rPr>
        <w:t xml:space="preserve">ett år. </w:t>
      </w:r>
      <w:r>
        <w:rPr>
          <w:sz w:val="24"/>
          <w:szCs w:val="24"/>
        </w:rPr>
        <w:br/>
      </w:r>
      <w:r w:rsidR="00285B1E">
        <w:rPr>
          <w:sz w:val="24"/>
          <w:szCs w:val="24"/>
        </w:rPr>
        <w:t>Intresserade kunde få en broschyr med en</w:t>
      </w:r>
      <w:r>
        <w:rPr>
          <w:sz w:val="24"/>
          <w:szCs w:val="24"/>
        </w:rPr>
        <w:t xml:space="preserve"> kort version av rapporten från utgrävningarna av båtsmanstorpet Långnäs 93.</w:t>
      </w:r>
      <w:r w:rsidR="00285B1E">
        <w:rPr>
          <w:sz w:val="24"/>
          <w:szCs w:val="24"/>
        </w:rPr>
        <w:br/>
        <w:t>Kvällen avslutades med att K-G Lundgren berättade om Heliga Birgittas liv och hennes kopplingar till Kronobäck och närliggande områden.</w:t>
      </w:r>
    </w:p>
    <w:p w:rsidR="00285B1E" w:rsidRDefault="00285B1E" w:rsidP="002E7B83">
      <w:pPr>
        <w:rPr>
          <w:sz w:val="24"/>
          <w:szCs w:val="24"/>
        </w:rPr>
      </w:pPr>
    </w:p>
    <w:p w:rsidR="00285B1E" w:rsidRDefault="00285B1E" w:rsidP="002E7B83">
      <w:pPr>
        <w:rPr>
          <w:sz w:val="24"/>
          <w:szCs w:val="24"/>
        </w:rPr>
      </w:pPr>
      <w:r>
        <w:rPr>
          <w:sz w:val="24"/>
          <w:szCs w:val="24"/>
        </w:rPr>
        <w:t>___________________________________</w:t>
      </w:r>
      <w:r>
        <w:rPr>
          <w:sz w:val="24"/>
          <w:szCs w:val="24"/>
        </w:rPr>
        <w:tab/>
        <w:t xml:space="preserve">________________________________ </w:t>
      </w:r>
      <w:r>
        <w:rPr>
          <w:sz w:val="24"/>
          <w:szCs w:val="24"/>
        </w:rPr>
        <w:br/>
        <w:t>Irene Holm, ordförande</w:t>
      </w:r>
      <w:r>
        <w:rPr>
          <w:sz w:val="24"/>
          <w:szCs w:val="24"/>
        </w:rPr>
        <w:tab/>
      </w:r>
      <w:r>
        <w:rPr>
          <w:sz w:val="24"/>
          <w:szCs w:val="24"/>
        </w:rPr>
        <w:tab/>
      </w:r>
      <w:r>
        <w:rPr>
          <w:sz w:val="24"/>
          <w:szCs w:val="24"/>
        </w:rPr>
        <w:tab/>
        <w:t>Helen Lindeborg, sekreterare</w:t>
      </w:r>
    </w:p>
    <w:p w:rsidR="00285B1E" w:rsidRDefault="00285B1E" w:rsidP="002E7B83">
      <w:pPr>
        <w:rPr>
          <w:sz w:val="24"/>
          <w:szCs w:val="24"/>
        </w:rPr>
      </w:pPr>
    </w:p>
    <w:p w:rsidR="00285B1E" w:rsidRPr="002E7B83" w:rsidRDefault="00285B1E" w:rsidP="002E7B83">
      <w:pPr>
        <w:rPr>
          <w:sz w:val="24"/>
          <w:szCs w:val="24"/>
        </w:rPr>
      </w:pPr>
      <w:r>
        <w:rPr>
          <w:sz w:val="24"/>
          <w:szCs w:val="24"/>
        </w:rPr>
        <w:t>___________________________________</w:t>
      </w:r>
      <w:r>
        <w:rPr>
          <w:sz w:val="24"/>
          <w:szCs w:val="24"/>
        </w:rPr>
        <w:tab/>
        <w:t xml:space="preserve">________________________________ </w:t>
      </w:r>
      <w:r>
        <w:rPr>
          <w:sz w:val="24"/>
          <w:szCs w:val="24"/>
        </w:rPr>
        <w:br/>
        <w:t>Tommy Englund, justeringsman</w:t>
      </w:r>
      <w:r>
        <w:rPr>
          <w:sz w:val="24"/>
          <w:szCs w:val="24"/>
        </w:rPr>
        <w:tab/>
      </w:r>
      <w:r>
        <w:rPr>
          <w:sz w:val="24"/>
          <w:szCs w:val="24"/>
        </w:rPr>
        <w:tab/>
        <w:t>Terje Nygaard, justeringsman</w:t>
      </w:r>
    </w:p>
    <w:p w:rsidR="00A97B98" w:rsidRPr="00A97B98" w:rsidRDefault="00A97B98" w:rsidP="00A97B98">
      <w:pPr>
        <w:rPr>
          <w:b/>
          <w:sz w:val="28"/>
          <w:szCs w:val="28"/>
        </w:rPr>
      </w:pPr>
      <w:r w:rsidRPr="004E3321">
        <w:rPr>
          <w:b/>
          <w:sz w:val="28"/>
          <w:szCs w:val="28"/>
        </w:rPr>
        <w:tab/>
      </w:r>
      <w:r w:rsidRPr="004E3321">
        <w:rPr>
          <w:b/>
          <w:sz w:val="28"/>
          <w:szCs w:val="28"/>
        </w:rPr>
        <w:tab/>
      </w:r>
      <w:bookmarkStart w:id="0" w:name="_GoBack"/>
      <w:bookmarkEnd w:id="0"/>
    </w:p>
    <w:sectPr w:rsidR="00A97B98" w:rsidRPr="00A97B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98"/>
    <w:rsid w:val="000D7F40"/>
    <w:rsid w:val="00120041"/>
    <w:rsid w:val="00285B1E"/>
    <w:rsid w:val="00296F61"/>
    <w:rsid w:val="002E7B83"/>
    <w:rsid w:val="003677CE"/>
    <w:rsid w:val="004274BC"/>
    <w:rsid w:val="004348E1"/>
    <w:rsid w:val="004E3321"/>
    <w:rsid w:val="005613EF"/>
    <w:rsid w:val="005D13CF"/>
    <w:rsid w:val="005D553F"/>
    <w:rsid w:val="007C1A2B"/>
    <w:rsid w:val="008D1A88"/>
    <w:rsid w:val="00956C00"/>
    <w:rsid w:val="00A97B98"/>
    <w:rsid w:val="00CB035E"/>
    <w:rsid w:val="00D935B3"/>
    <w:rsid w:val="00E11B0B"/>
    <w:rsid w:val="00F657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90EAA-E01E-4EB3-9478-6CF8A8EB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97B9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97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01C55-3608-4368-85DD-6DB035D7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4252</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Lindeborg</dc:creator>
  <cp:keywords/>
  <dc:description/>
  <cp:lastModifiedBy>iréne holm</cp:lastModifiedBy>
  <cp:revision>3</cp:revision>
  <cp:lastPrinted>2019-11-12T12:07:00Z</cp:lastPrinted>
  <dcterms:created xsi:type="dcterms:W3CDTF">2019-11-12T12:08:00Z</dcterms:created>
  <dcterms:modified xsi:type="dcterms:W3CDTF">2019-11-12T12:09:00Z</dcterms:modified>
</cp:coreProperties>
</file>